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0" w:firstLineChars="100"/>
        <w:jc w:val="left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附录</w:t>
      </w:r>
      <w:r>
        <w:rPr>
          <w:rFonts w:ascii="仿宋" w:hAnsi="仿宋" w:eastAsia="仿宋" w:cs="仿宋"/>
          <w:bCs/>
          <w:sz w:val="28"/>
          <w:szCs w:val="28"/>
        </w:rPr>
        <w:t>5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</w:p>
    <w:p>
      <w:pPr>
        <w:ind w:firstLine="280" w:firstLineChars="100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传播学院免试直升研究生重要学术会议列表（202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28"/>
          <w:szCs w:val="28"/>
        </w:rPr>
        <w:t>版）</w:t>
      </w:r>
    </w:p>
    <w:tbl>
      <w:tblPr>
        <w:tblStyle w:val="4"/>
        <w:tblW w:w="132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5020"/>
        <w:gridCol w:w="2440"/>
        <w:gridCol w:w="3420"/>
        <w:gridCol w:w="1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620" w:type="dxa"/>
          <w:trHeight w:val="375" w:hRule="atLeast"/>
        </w:trPr>
        <w:tc>
          <w:tcPr>
            <w:tcW w:w="5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学科一：新闻学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  一、顶尖级国际会议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序号</w:t>
            </w:r>
          </w:p>
        </w:tc>
        <w:tc>
          <w:tcPr>
            <w:tcW w:w="5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会议英文名称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会议英文名称缩写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会议中文名称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会议主办机构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Association for Education of Journalism and Mass</w:t>
            </w:r>
          </w:p>
        </w:tc>
        <w:tc>
          <w:tcPr>
            <w:tcW w:w="2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AEJMC</w:t>
            </w:r>
          </w:p>
        </w:tc>
        <w:tc>
          <w:tcPr>
            <w:tcW w:w="3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国际新闻与大众传播教育协会年会</w:t>
            </w:r>
          </w:p>
        </w:tc>
        <w:tc>
          <w:tcPr>
            <w:tcW w:w="17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国际新闻与大众传播教育协会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0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International Association for Intercultural Communication Studies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IAICS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国际跨文化传播研究年会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跨文化交际研究国际学会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50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 xml:space="preserve">World Association for Public Opinion Research 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WAPOR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国际舆论学研究年会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世界舆论协会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620" w:type="dxa"/>
          <w:trHeight w:val="375" w:hRule="atLeast"/>
        </w:trPr>
        <w:tc>
          <w:tcPr>
            <w:tcW w:w="5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   二、A类国际会议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序号</w:t>
            </w:r>
          </w:p>
        </w:tc>
        <w:tc>
          <w:tcPr>
            <w:tcW w:w="50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会议英文名称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会议英文名称缩写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会议中文名称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会议主办机构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50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Salzburg Global Seminar—Global Journalism Workshop</w:t>
            </w:r>
          </w:p>
        </w:tc>
        <w:tc>
          <w:tcPr>
            <w:tcW w:w="2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SGS</w:t>
            </w:r>
          </w:p>
        </w:tc>
        <w:tc>
          <w:tcPr>
            <w:tcW w:w="3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萨尔兹堡论坛“全球新闻”工作坊</w:t>
            </w:r>
          </w:p>
        </w:tc>
        <w:tc>
          <w:tcPr>
            <w:tcW w:w="17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萨尔兹堡论坛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2</w:t>
            </w:r>
          </w:p>
        </w:tc>
        <w:tc>
          <w:tcPr>
            <w:tcW w:w="5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Asian Network For Public opinion research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ANPOR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亚洲舆论学会年会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亚洲舆论学研究会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620" w:type="dxa"/>
          <w:trHeight w:val="405" w:hRule="atLeast"/>
        </w:trPr>
        <w:tc>
          <w:tcPr>
            <w:tcW w:w="5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 xml:space="preserve">   三、B类国际会议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序号</w:t>
            </w:r>
          </w:p>
        </w:tc>
        <w:tc>
          <w:tcPr>
            <w:tcW w:w="5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会议英文名称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会议英文名称缩写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会议中文名称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会议主办机构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50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 xml:space="preserve">National Newspaper Association </w:t>
            </w:r>
          </w:p>
        </w:tc>
        <w:tc>
          <w:tcPr>
            <w:tcW w:w="24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NNA</w:t>
            </w:r>
          </w:p>
        </w:tc>
        <w:tc>
          <w:tcPr>
            <w:tcW w:w="34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美国全国报业协会年会</w:t>
            </w:r>
          </w:p>
        </w:tc>
        <w:tc>
          <w:tcPr>
            <w:tcW w:w="17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美国全国报业协会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Calibri"/>
                <w:color w:val="000000"/>
                <w:kern w:val="0"/>
                <w:sz w:val="22"/>
              </w:rPr>
            </w:pPr>
          </w:p>
        </w:tc>
        <w:tc>
          <w:tcPr>
            <w:tcW w:w="50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Calibri"/>
                <w:color w:val="000000"/>
                <w:kern w:val="0"/>
                <w:sz w:val="22"/>
              </w:rPr>
            </w:pPr>
          </w:p>
        </w:tc>
        <w:tc>
          <w:tcPr>
            <w:tcW w:w="244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Calibri"/>
                <w:color w:val="000000"/>
                <w:kern w:val="0"/>
                <w:sz w:val="22"/>
              </w:rPr>
            </w:pPr>
          </w:p>
        </w:tc>
        <w:tc>
          <w:tcPr>
            <w:tcW w:w="34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2</w:t>
            </w:r>
          </w:p>
        </w:tc>
        <w:tc>
          <w:tcPr>
            <w:tcW w:w="5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American Association for Public Opinion Research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AAPOR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美国全国舆论学研究协会年会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美国全国舆论学研究协会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60" w:type="dxa"/>
            <w:gridSpan w:val="2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 xml:space="preserve">       学科二:传播学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  一、顶尖级国际会议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序号</w:t>
            </w:r>
          </w:p>
        </w:tc>
        <w:tc>
          <w:tcPr>
            <w:tcW w:w="5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会议英文名称</w:t>
            </w:r>
          </w:p>
        </w:tc>
        <w:tc>
          <w:tcPr>
            <w:tcW w:w="2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会议英文名称缩写</w:t>
            </w:r>
          </w:p>
        </w:tc>
        <w:tc>
          <w:tcPr>
            <w:tcW w:w="3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会议中文名称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会议主办机构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50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International Communication Association</w:t>
            </w:r>
          </w:p>
        </w:tc>
        <w:tc>
          <w:tcPr>
            <w:tcW w:w="2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ICA</w:t>
            </w:r>
          </w:p>
        </w:tc>
        <w:tc>
          <w:tcPr>
            <w:tcW w:w="3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国际传播学协会年会</w:t>
            </w:r>
          </w:p>
        </w:tc>
        <w:tc>
          <w:tcPr>
            <w:tcW w:w="17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国际传播学协会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2</w:t>
            </w:r>
          </w:p>
        </w:tc>
        <w:tc>
          <w:tcPr>
            <w:tcW w:w="5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The international Association for Media and Communication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IAMCR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国际媒介与传播研究协会年会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国际媒介与传播研究协会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3</w:t>
            </w:r>
          </w:p>
        </w:tc>
        <w:tc>
          <w:tcPr>
            <w:tcW w:w="5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World Communication Association Convention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WCA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世界传播学协会年会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世界传播学协会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620" w:type="dxa"/>
          <w:trHeight w:val="375" w:hRule="atLeast"/>
        </w:trPr>
        <w:tc>
          <w:tcPr>
            <w:tcW w:w="5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   二、A类国际会议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序号</w:t>
            </w:r>
          </w:p>
        </w:tc>
        <w:tc>
          <w:tcPr>
            <w:tcW w:w="50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会议英文名称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会议英文名称缩写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会议中文名称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会议主办机构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50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Media, Communication and Cultural Studies Association</w:t>
            </w:r>
          </w:p>
        </w:tc>
        <w:tc>
          <w:tcPr>
            <w:tcW w:w="2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MECCA</w:t>
            </w:r>
          </w:p>
        </w:tc>
        <w:tc>
          <w:tcPr>
            <w:tcW w:w="3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媒介、传播和文化研究协会年会</w:t>
            </w:r>
          </w:p>
        </w:tc>
        <w:tc>
          <w:tcPr>
            <w:tcW w:w="17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媒介、传播和文化研究协会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2</w:t>
            </w:r>
          </w:p>
        </w:tc>
        <w:tc>
          <w:tcPr>
            <w:tcW w:w="5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National Communication Association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NCA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美国全国传播学协会年会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美国全国传播学协会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3</w:t>
            </w:r>
          </w:p>
        </w:tc>
        <w:tc>
          <w:tcPr>
            <w:tcW w:w="5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World Media Economic and Management Conference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WMEC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世界传媒经济和管理学大会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4</w:t>
            </w:r>
          </w:p>
        </w:tc>
        <w:tc>
          <w:tcPr>
            <w:tcW w:w="5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The International Public Relation Research Conference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IPRC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国际公共关系研究年会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5</w:t>
            </w:r>
          </w:p>
        </w:tc>
        <w:tc>
          <w:tcPr>
            <w:tcW w:w="5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The International Advertising Association World Congress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IAA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国际广告协会年会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国际广告协会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7620" w:type="dxa"/>
          <w:trHeight w:val="405" w:hRule="atLeast"/>
        </w:trPr>
        <w:tc>
          <w:tcPr>
            <w:tcW w:w="5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 xml:space="preserve">   三、B类国际会议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序号</w:t>
            </w:r>
          </w:p>
        </w:tc>
        <w:tc>
          <w:tcPr>
            <w:tcW w:w="5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会议英文名称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会议英文名称缩写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会议中文名称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会议主办机构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50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International Conference on Media and Communication in Chinese Civilization</w:t>
            </w:r>
          </w:p>
        </w:tc>
        <w:tc>
          <w:tcPr>
            <w:tcW w:w="2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ICMC</w:t>
            </w:r>
          </w:p>
        </w:tc>
        <w:tc>
          <w:tcPr>
            <w:tcW w:w="3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世界华文传媒和华夏新闻传播国际学术研讨会</w:t>
            </w:r>
          </w:p>
        </w:tc>
        <w:tc>
          <w:tcPr>
            <w:tcW w:w="17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2</w:t>
            </w:r>
          </w:p>
        </w:tc>
        <w:tc>
          <w:tcPr>
            <w:tcW w:w="5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International Association for Business Communicators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IABC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国际商业传播协会年会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国际商业传播协会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3</w:t>
            </w:r>
          </w:p>
        </w:tc>
        <w:tc>
          <w:tcPr>
            <w:tcW w:w="5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Cultural Studies Association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CSA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文化研究协会年会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文化研究协会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4</w:t>
            </w:r>
          </w:p>
        </w:tc>
        <w:tc>
          <w:tcPr>
            <w:tcW w:w="50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The Chinese Internet Research Conference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CIRC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国际中文网络研究年会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cs="Calibri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ind w:firstLine="280" w:firstLineChars="100"/>
        <w:jc w:val="left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学科三：戏剧影视学</w:t>
      </w:r>
    </w:p>
    <w:tbl>
      <w:tblPr>
        <w:tblStyle w:val="4"/>
        <w:tblW w:w="132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5020"/>
        <w:gridCol w:w="2440"/>
        <w:gridCol w:w="3420"/>
        <w:gridCol w:w="1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  一、顶尖级国际会议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序号</w:t>
            </w:r>
          </w:p>
        </w:tc>
        <w:tc>
          <w:tcPr>
            <w:tcW w:w="5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会议英文名称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会议英文名称缩写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会议中文名称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会议主办机构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hint="eastAsia" w:cs="Calibri"/>
                <w:color w:val="000000"/>
                <w:kern w:val="0"/>
                <w:sz w:val="22"/>
              </w:rPr>
              <w:t>Broadcas</w:t>
            </w:r>
            <w:r>
              <w:rPr>
                <w:rFonts w:hint="eastAsia" w:cs="Calibri"/>
                <w:color w:val="000000"/>
                <w:kern w:val="0"/>
                <w:sz w:val="22"/>
                <w:lang w:val="en-US" w:eastAsia="zh-CN"/>
              </w:rPr>
              <w:t>t</w:t>
            </w:r>
            <w:r>
              <w:rPr>
                <w:rFonts w:hint="eastAsia" w:cs="Calibri"/>
                <w:color w:val="000000"/>
                <w:kern w:val="0"/>
                <w:sz w:val="22"/>
              </w:rPr>
              <w:t>ing Education Association Convention</w:t>
            </w:r>
          </w:p>
        </w:tc>
        <w:tc>
          <w:tcPr>
            <w:tcW w:w="2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hint="eastAsia" w:cs="Calibri"/>
                <w:color w:val="000000"/>
                <w:kern w:val="0"/>
                <w:sz w:val="22"/>
              </w:rPr>
              <w:t>BEA</w:t>
            </w:r>
          </w:p>
        </w:tc>
        <w:tc>
          <w:tcPr>
            <w:tcW w:w="34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国际广播电视教育协会年会</w:t>
            </w:r>
          </w:p>
        </w:tc>
        <w:tc>
          <w:tcPr>
            <w:tcW w:w="17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国际广播电视教育协会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0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hint="eastAsia" w:cs="Calibri"/>
                <w:color w:val="000000"/>
                <w:kern w:val="0"/>
                <w:sz w:val="22"/>
              </w:rPr>
              <w:t>Society for Cinema/TV and Media Stu</w:t>
            </w:r>
            <w:bookmarkStart w:id="0" w:name="_GoBack"/>
            <w:bookmarkEnd w:id="0"/>
            <w:r>
              <w:rPr>
                <w:rFonts w:hint="eastAsia" w:cs="Calibri"/>
                <w:color w:val="000000"/>
                <w:kern w:val="0"/>
                <w:sz w:val="22"/>
              </w:rPr>
              <w:t>dies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cs="Calibri"/>
                <w:color w:val="000000"/>
                <w:kern w:val="0"/>
                <w:sz w:val="22"/>
              </w:rPr>
            </w:pPr>
            <w:r>
              <w:rPr>
                <w:rFonts w:hint="eastAsia" w:cs="Calibri"/>
                <w:color w:val="000000"/>
                <w:kern w:val="0"/>
                <w:sz w:val="22"/>
              </w:rPr>
              <w:t>SCMS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国际广播电视教育协会年会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国际广播电视教育协会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MjcyYTZhZDJlOGZlZmYzMGIxOTVkMGYxNGQxMTMifQ=="/>
  </w:docVars>
  <w:rsids>
    <w:rsidRoot w:val="00A73C2F"/>
    <w:rsid w:val="001425DF"/>
    <w:rsid w:val="003E5560"/>
    <w:rsid w:val="004C609F"/>
    <w:rsid w:val="00A22536"/>
    <w:rsid w:val="00A73C2F"/>
    <w:rsid w:val="00E20C52"/>
    <w:rsid w:val="0BD533C0"/>
    <w:rsid w:val="24252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847</Words>
  <Characters>1695</Characters>
  <Lines>15</Lines>
  <Paragraphs>4</Paragraphs>
  <TotalTime>0</TotalTime>
  <ScaleCrop>false</ScaleCrop>
  <LinksUpToDate>false</LinksUpToDate>
  <CharactersWithSpaces>1913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2022-06-20T11:48:00Z</dcterms:created>
  <dc:creator>钱 力</dc:creator>
  <cp:lastModifiedBy>Microsoft 账户</cp:lastModifiedBy>
  <dcterms:modified xsi:type="dcterms:W3CDTF">2022-08-08T13:56:15Z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84E29EA025B1400FBF003A9480B18B44</vt:lpwstr>
  </property>
</Properties>
</file>